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B6B" w:rsidRDefault="007320FE">
      <w:pPr>
        <w:jc w:val="right"/>
        <w:rPr>
          <w:b/>
        </w:rPr>
      </w:pPr>
      <w:r>
        <w:rPr>
          <w:b/>
          <w:noProof/>
          <w:lang w:val="en-US"/>
        </w:rPr>
        <w:drawing>
          <wp:inline distT="114300" distB="114300" distL="114300" distR="114300">
            <wp:extent cx="2728913" cy="7257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728913" cy="725775"/>
                    </a:xfrm>
                    <a:prstGeom prst="rect">
                      <a:avLst/>
                    </a:prstGeom>
                    <a:ln/>
                  </pic:spPr>
                </pic:pic>
              </a:graphicData>
            </a:graphic>
          </wp:inline>
        </w:drawing>
      </w:r>
    </w:p>
    <w:p w:rsidR="00B23B6B" w:rsidRDefault="00B23B6B">
      <w:pPr>
        <w:rPr>
          <w:b/>
        </w:rPr>
      </w:pPr>
    </w:p>
    <w:p w:rsidR="00B23B6B" w:rsidRDefault="00B23B6B">
      <w:pPr>
        <w:rPr>
          <w:b/>
        </w:rPr>
      </w:pPr>
    </w:p>
    <w:p w:rsidR="00B23B6B" w:rsidRPr="00622A81" w:rsidRDefault="007320FE">
      <w:pPr>
        <w:rPr>
          <w:rFonts w:asciiTheme="majorHAnsi" w:hAnsiTheme="majorHAnsi"/>
          <w:b/>
          <w:i/>
          <w:sz w:val="24"/>
          <w:szCs w:val="24"/>
        </w:rPr>
      </w:pPr>
      <w:r w:rsidRPr="00622A81">
        <w:rPr>
          <w:rFonts w:asciiTheme="majorHAnsi" w:hAnsiTheme="majorHAnsi"/>
          <w:b/>
          <w:i/>
          <w:sz w:val="24"/>
          <w:szCs w:val="24"/>
        </w:rPr>
        <w:t>FOR IMMEDIATE RELEASE</w:t>
      </w:r>
    </w:p>
    <w:p w:rsidR="00B23B6B" w:rsidRDefault="00B23B6B">
      <w:pPr>
        <w:rPr>
          <w:rFonts w:asciiTheme="majorHAnsi" w:hAnsiTheme="majorHAnsi"/>
          <w:sz w:val="24"/>
          <w:szCs w:val="24"/>
        </w:rPr>
      </w:pPr>
    </w:p>
    <w:p w:rsidR="00622A81" w:rsidRDefault="00622A81">
      <w:pPr>
        <w:jc w:val="center"/>
        <w:rPr>
          <w:rFonts w:asciiTheme="majorHAnsi" w:hAnsiTheme="majorHAnsi"/>
          <w:b/>
          <w:sz w:val="28"/>
          <w:szCs w:val="28"/>
        </w:rPr>
      </w:pPr>
    </w:p>
    <w:p w:rsidR="00622A81" w:rsidRDefault="00622A81" w:rsidP="001D5A87">
      <w:pPr>
        <w:spacing w:line="240" w:lineRule="auto"/>
        <w:jc w:val="center"/>
        <w:rPr>
          <w:rFonts w:asciiTheme="majorHAnsi" w:hAnsiTheme="majorHAnsi"/>
          <w:b/>
          <w:sz w:val="28"/>
          <w:szCs w:val="28"/>
        </w:rPr>
      </w:pPr>
      <w:r w:rsidRPr="00622A81">
        <w:rPr>
          <w:rFonts w:asciiTheme="majorHAnsi" w:hAnsiTheme="majorHAnsi"/>
          <w:b/>
          <w:sz w:val="28"/>
          <w:szCs w:val="28"/>
        </w:rPr>
        <w:t xml:space="preserve">Penang Foodie partners with </w:t>
      </w:r>
      <w:r w:rsidR="007320FE" w:rsidRPr="00622A81">
        <w:rPr>
          <w:rFonts w:asciiTheme="majorHAnsi" w:hAnsiTheme="majorHAnsi"/>
          <w:b/>
          <w:sz w:val="28"/>
          <w:szCs w:val="28"/>
        </w:rPr>
        <w:t xml:space="preserve">Penang Global Tourism </w:t>
      </w:r>
    </w:p>
    <w:p w:rsidR="00622A81" w:rsidRDefault="00622A81" w:rsidP="001D5A87">
      <w:pPr>
        <w:spacing w:line="240" w:lineRule="auto"/>
        <w:jc w:val="center"/>
        <w:rPr>
          <w:rFonts w:asciiTheme="majorHAnsi" w:hAnsiTheme="majorHAnsi"/>
          <w:b/>
          <w:sz w:val="28"/>
          <w:szCs w:val="28"/>
        </w:rPr>
      </w:pPr>
      <w:r w:rsidRPr="00622A81">
        <w:rPr>
          <w:rFonts w:asciiTheme="majorHAnsi" w:hAnsiTheme="majorHAnsi"/>
          <w:b/>
          <w:sz w:val="28"/>
          <w:szCs w:val="28"/>
        </w:rPr>
        <w:t xml:space="preserve">to promote </w:t>
      </w:r>
      <w:r>
        <w:rPr>
          <w:rFonts w:asciiTheme="majorHAnsi" w:hAnsiTheme="majorHAnsi"/>
          <w:b/>
          <w:sz w:val="28"/>
          <w:szCs w:val="28"/>
        </w:rPr>
        <w:t>P</w:t>
      </w:r>
      <w:r w:rsidRPr="00622A81">
        <w:rPr>
          <w:rFonts w:asciiTheme="majorHAnsi" w:hAnsiTheme="majorHAnsi"/>
          <w:b/>
          <w:sz w:val="28"/>
          <w:szCs w:val="28"/>
        </w:rPr>
        <w:t xml:space="preserve">enang’s popular food &amp; attractions </w:t>
      </w:r>
    </w:p>
    <w:p w:rsidR="00622A81" w:rsidRPr="00622A81" w:rsidRDefault="00622A81" w:rsidP="001D5A87">
      <w:pPr>
        <w:spacing w:line="240" w:lineRule="auto"/>
        <w:jc w:val="center"/>
        <w:rPr>
          <w:rFonts w:asciiTheme="majorHAnsi" w:hAnsiTheme="majorHAnsi"/>
          <w:b/>
          <w:sz w:val="28"/>
          <w:szCs w:val="28"/>
        </w:rPr>
      </w:pPr>
      <w:r w:rsidRPr="00622A81">
        <w:rPr>
          <w:rFonts w:asciiTheme="majorHAnsi" w:hAnsiTheme="majorHAnsi"/>
          <w:b/>
          <w:sz w:val="28"/>
          <w:szCs w:val="28"/>
        </w:rPr>
        <w:t>in conjunction with Experience Penang 2020</w:t>
      </w:r>
    </w:p>
    <w:p w:rsidR="00622A81" w:rsidRDefault="00622A81">
      <w:pPr>
        <w:jc w:val="center"/>
        <w:rPr>
          <w:rFonts w:asciiTheme="majorHAnsi" w:hAnsiTheme="majorHAnsi"/>
          <w:b/>
          <w:sz w:val="24"/>
          <w:szCs w:val="24"/>
        </w:rPr>
      </w:pPr>
    </w:p>
    <w:p w:rsidR="00242C86" w:rsidRPr="002A2BC3" w:rsidRDefault="00242C86">
      <w:pPr>
        <w:jc w:val="center"/>
        <w:rPr>
          <w:rFonts w:asciiTheme="majorHAnsi" w:hAnsiTheme="majorHAnsi"/>
          <w:b/>
          <w:sz w:val="24"/>
          <w:szCs w:val="24"/>
        </w:rPr>
      </w:pPr>
    </w:p>
    <w:p w:rsidR="00622A81" w:rsidRPr="002A2BC3" w:rsidRDefault="007320FE" w:rsidP="00622A81">
      <w:pPr>
        <w:pStyle w:val="NoSpacing"/>
        <w:jc w:val="both"/>
        <w:rPr>
          <w:rStyle w:val="apple-style-span"/>
          <w:rFonts w:asciiTheme="majorHAnsi" w:hAnsiTheme="majorHAnsi"/>
          <w:sz w:val="24"/>
          <w:szCs w:val="24"/>
        </w:rPr>
      </w:pPr>
      <w:r w:rsidRPr="002A2BC3">
        <w:rPr>
          <w:rFonts w:asciiTheme="majorHAnsi" w:hAnsiTheme="majorHAnsi"/>
          <w:sz w:val="24"/>
          <w:szCs w:val="24"/>
        </w:rPr>
        <w:t>Penang, 15</w:t>
      </w:r>
      <w:r w:rsidR="00622A81" w:rsidRPr="002A2BC3">
        <w:rPr>
          <w:rFonts w:asciiTheme="majorHAnsi" w:hAnsiTheme="majorHAnsi"/>
          <w:sz w:val="24"/>
          <w:szCs w:val="24"/>
          <w:vertAlign w:val="superscript"/>
        </w:rPr>
        <w:t>th</w:t>
      </w:r>
      <w:r w:rsidR="00622A81" w:rsidRPr="002A2BC3">
        <w:rPr>
          <w:rFonts w:asciiTheme="majorHAnsi" w:hAnsiTheme="majorHAnsi"/>
          <w:sz w:val="24"/>
          <w:szCs w:val="24"/>
        </w:rPr>
        <w:t xml:space="preserve"> </w:t>
      </w:r>
      <w:r w:rsidRPr="002A2BC3">
        <w:rPr>
          <w:rFonts w:asciiTheme="majorHAnsi" w:hAnsiTheme="majorHAnsi"/>
          <w:sz w:val="24"/>
          <w:szCs w:val="24"/>
        </w:rPr>
        <w:t>August 2019</w:t>
      </w:r>
      <w:r w:rsidRPr="002A2BC3">
        <w:rPr>
          <w:rFonts w:asciiTheme="majorHAnsi" w:hAnsiTheme="majorHAnsi"/>
          <w:b/>
          <w:sz w:val="24"/>
          <w:szCs w:val="24"/>
        </w:rPr>
        <w:t xml:space="preserve">: </w:t>
      </w:r>
      <w:r w:rsidR="00622A81" w:rsidRPr="002A2BC3">
        <w:rPr>
          <w:rFonts w:asciiTheme="majorHAnsi" w:hAnsiTheme="majorHAnsi"/>
          <w:sz w:val="24"/>
          <w:szCs w:val="24"/>
        </w:rPr>
        <w:t xml:space="preserve">In conjunction with Experience Penang 2020, Penang Foodie, a digital media startup, had produced 20 distinct videos featuring Penang’s diverse food and attractions that are top on its list. Collaborating with Penang Global Tourism (PGT), Penang Foodie launches its first video today via Facebook, counting down towards year 2020 with a different video posted every Thursday for 20 weeks. The launch is graced by YB Yeoh Soon Hin, </w:t>
      </w:r>
      <w:r w:rsidR="00622A81" w:rsidRPr="002A2BC3">
        <w:rPr>
          <w:rStyle w:val="apple-style-span"/>
          <w:rFonts w:asciiTheme="majorHAnsi" w:hAnsiTheme="majorHAnsi"/>
          <w:sz w:val="24"/>
          <w:szCs w:val="24"/>
        </w:rPr>
        <w:t xml:space="preserve">Penang State EXCO For Tourism Development, Arts, Culture &amp; Heritage (PETACH). </w:t>
      </w:r>
    </w:p>
    <w:p w:rsidR="00622A81" w:rsidRDefault="00622A81" w:rsidP="00622A81">
      <w:pPr>
        <w:pStyle w:val="NoSpacing"/>
        <w:jc w:val="both"/>
        <w:rPr>
          <w:rStyle w:val="apple-style-span"/>
          <w:rFonts w:asciiTheme="majorHAnsi" w:hAnsiTheme="majorHAnsi"/>
          <w:color w:val="333333"/>
          <w:sz w:val="24"/>
          <w:szCs w:val="24"/>
        </w:rPr>
      </w:pPr>
    </w:p>
    <w:p w:rsidR="00622A81" w:rsidRDefault="00622A81" w:rsidP="00622A81">
      <w:pPr>
        <w:pStyle w:val="NoSpacing"/>
        <w:jc w:val="both"/>
        <w:rPr>
          <w:rFonts w:asciiTheme="majorHAnsi" w:hAnsiTheme="majorHAnsi"/>
          <w:sz w:val="24"/>
          <w:szCs w:val="24"/>
        </w:rPr>
      </w:pPr>
      <w:r w:rsidRPr="00622A81">
        <w:rPr>
          <w:rFonts w:asciiTheme="majorHAnsi" w:hAnsiTheme="majorHAnsi"/>
          <w:sz w:val="24"/>
          <w:szCs w:val="24"/>
        </w:rPr>
        <w:t xml:space="preserve">PETACH together with PGT kick-started the tourism campaign "Experience Penang 2020, The Diversity of Asia" in conjunction with Visit Malaysia Year 2020. Experience Penang 2020 aims to highlight all of Penang’s </w:t>
      </w:r>
      <w:proofErr w:type="spellStart"/>
      <w:r w:rsidRPr="00622A81">
        <w:rPr>
          <w:rFonts w:asciiTheme="majorHAnsi" w:hAnsiTheme="majorHAnsi"/>
          <w:sz w:val="24"/>
          <w:szCs w:val="24"/>
        </w:rPr>
        <w:t>splendo</w:t>
      </w:r>
      <w:r w:rsidR="002374B3">
        <w:rPr>
          <w:rFonts w:asciiTheme="majorHAnsi" w:hAnsiTheme="majorHAnsi"/>
          <w:sz w:val="24"/>
          <w:szCs w:val="24"/>
        </w:rPr>
        <w:t>u</w:t>
      </w:r>
      <w:r w:rsidRPr="00622A81">
        <w:rPr>
          <w:rFonts w:asciiTheme="majorHAnsi" w:hAnsiTheme="majorHAnsi"/>
          <w:sz w:val="24"/>
          <w:szCs w:val="24"/>
        </w:rPr>
        <w:t>r</w:t>
      </w:r>
      <w:proofErr w:type="spellEnd"/>
      <w:r w:rsidRPr="00622A81">
        <w:rPr>
          <w:rFonts w:asciiTheme="majorHAnsi" w:hAnsiTheme="majorHAnsi"/>
          <w:sz w:val="24"/>
          <w:szCs w:val="24"/>
        </w:rPr>
        <w:t xml:space="preserve"> to visitors locally and abroad showcasing every aspect of Penang’s amazing diversity in culture, heritage, arts, food as well as its scenic natural surroundings. </w:t>
      </w:r>
    </w:p>
    <w:p w:rsidR="00242C86" w:rsidRDefault="00242C86" w:rsidP="00622A81">
      <w:pPr>
        <w:pStyle w:val="NoSpacing"/>
        <w:jc w:val="both"/>
        <w:rPr>
          <w:rFonts w:asciiTheme="majorHAnsi" w:hAnsiTheme="majorHAnsi"/>
          <w:sz w:val="24"/>
          <w:szCs w:val="24"/>
        </w:rPr>
      </w:pPr>
    </w:p>
    <w:p w:rsidR="00622A81" w:rsidRPr="00622A81" w:rsidRDefault="00242C86" w:rsidP="00242C86">
      <w:pPr>
        <w:jc w:val="both"/>
        <w:rPr>
          <w:rFonts w:asciiTheme="majorHAnsi" w:hAnsiTheme="majorHAnsi"/>
          <w:sz w:val="24"/>
          <w:szCs w:val="24"/>
        </w:rPr>
      </w:pPr>
      <w:r>
        <w:rPr>
          <w:rFonts w:asciiTheme="majorHAnsi" w:hAnsiTheme="majorHAnsi"/>
          <w:sz w:val="24"/>
          <w:szCs w:val="24"/>
        </w:rPr>
        <w:t xml:space="preserve">Today’s launching marks the first week’s video of </w:t>
      </w:r>
      <w:r>
        <w:rPr>
          <w:rFonts w:asciiTheme="majorHAnsi" w:hAnsiTheme="majorHAnsi"/>
          <w:b/>
          <w:sz w:val="24"/>
          <w:szCs w:val="24"/>
        </w:rPr>
        <w:t>“Penang Foodie - Experience Penang 2020”</w:t>
      </w:r>
      <w:r>
        <w:rPr>
          <w:rFonts w:asciiTheme="majorHAnsi" w:hAnsiTheme="majorHAnsi"/>
          <w:sz w:val="24"/>
          <w:szCs w:val="24"/>
        </w:rPr>
        <w:t xml:space="preserve"> series, entitled “20 MUST-TRY FOOD</w:t>
      </w:r>
      <w:r w:rsidR="00D50B04">
        <w:rPr>
          <w:rFonts w:asciiTheme="majorHAnsi" w:hAnsiTheme="majorHAnsi"/>
          <w:sz w:val="24"/>
          <w:szCs w:val="24"/>
        </w:rPr>
        <w:t xml:space="preserve"> IN PENANG</w:t>
      </w:r>
      <w:r>
        <w:rPr>
          <w:rFonts w:asciiTheme="majorHAnsi" w:hAnsiTheme="majorHAnsi"/>
          <w:sz w:val="24"/>
          <w:szCs w:val="24"/>
        </w:rPr>
        <w:t xml:space="preserve">”. After today, one video will be posted weekly on Penang Foodie’s Facebook page for the next 19 weeks counting down to the year 2020. </w:t>
      </w:r>
      <w:r w:rsidR="00622A81" w:rsidRPr="00622A81">
        <w:rPr>
          <w:rFonts w:asciiTheme="majorHAnsi" w:hAnsiTheme="majorHAnsi"/>
          <w:sz w:val="24"/>
          <w:szCs w:val="24"/>
        </w:rPr>
        <w:t>The</w:t>
      </w:r>
      <w:r w:rsidR="00622A81">
        <w:rPr>
          <w:rFonts w:asciiTheme="majorHAnsi" w:hAnsiTheme="majorHAnsi"/>
          <w:sz w:val="24"/>
          <w:szCs w:val="24"/>
        </w:rPr>
        <w:t xml:space="preserve"> launching of Penang Foodie</w:t>
      </w:r>
      <w:r w:rsidR="007F3027">
        <w:rPr>
          <w:rFonts w:asciiTheme="majorHAnsi" w:hAnsiTheme="majorHAnsi"/>
          <w:sz w:val="24"/>
          <w:szCs w:val="24"/>
        </w:rPr>
        <w:t>’</w:t>
      </w:r>
      <w:r w:rsidR="00622A81">
        <w:rPr>
          <w:rFonts w:asciiTheme="majorHAnsi" w:hAnsiTheme="majorHAnsi"/>
          <w:sz w:val="24"/>
          <w:szCs w:val="24"/>
        </w:rPr>
        <w:t>s first video - “</w:t>
      </w:r>
      <w:r w:rsidR="003A732C">
        <w:rPr>
          <w:rFonts w:asciiTheme="majorHAnsi" w:hAnsiTheme="majorHAnsi"/>
          <w:sz w:val="24"/>
          <w:szCs w:val="24"/>
        </w:rPr>
        <w:t>20 MUST-TRY FOOD IN PENANG</w:t>
      </w:r>
      <w:r w:rsidR="00622A81">
        <w:rPr>
          <w:rFonts w:asciiTheme="majorHAnsi" w:hAnsiTheme="majorHAnsi"/>
          <w:sz w:val="24"/>
          <w:szCs w:val="24"/>
        </w:rPr>
        <w:t xml:space="preserve">” showcases Penang’s famed street food. Each video comprises a list of 20 items that have been compiled to suit the 20 different categories such as </w:t>
      </w:r>
      <w:r w:rsidR="00622A81" w:rsidRPr="00622A81">
        <w:rPr>
          <w:rFonts w:asciiTheme="majorHAnsi" w:hAnsiTheme="majorHAnsi"/>
          <w:b/>
          <w:sz w:val="24"/>
          <w:szCs w:val="24"/>
        </w:rPr>
        <w:t>Penang’s 20</w:t>
      </w:r>
      <w:r w:rsidR="00622A81">
        <w:rPr>
          <w:rFonts w:asciiTheme="majorHAnsi" w:hAnsiTheme="majorHAnsi"/>
          <w:sz w:val="24"/>
          <w:szCs w:val="24"/>
        </w:rPr>
        <w:t xml:space="preserve"> unique experiences, family-friendly activities, historical &amp; cultural spots, best </w:t>
      </w:r>
      <w:r w:rsidR="007320FE">
        <w:rPr>
          <w:rFonts w:asciiTheme="majorHAnsi" w:hAnsiTheme="majorHAnsi"/>
          <w:sz w:val="24"/>
          <w:szCs w:val="24"/>
        </w:rPr>
        <w:t>Muslim-friendly</w:t>
      </w:r>
      <w:r w:rsidR="00622A81">
        <w:rPr>
          <w:rFonts w:asciiTheme="majorHAnsi" w:hAnsiTheme="majorHAnsi"/>
          <w:sz w:val="24"/>
          <w:szCs w:val="24"/>
        </w:rPr>
        <w:t xml:space="preserve"> food, seafood places and things to do in the mainland, to name a few.</w:t>
      </w:r>
    </w:p>
    <w:p w:rsidR="00622A81" w:rsidRDefault="00622A81" w:rsidP="00622A81">
      <w:pPr>
        <w:spacing w:line="240" w:lineRule="auto"/>
        <w:jc w:val="both"/>
        <w:rPr>
          <w:rFonts w:asciiTheme="majorHAnsi" w:hAnsiTheme="majorHAnsi"/>
          <w:b/>
          <w:sz w:val="24"/>
          <w:szCs w:val="24"/>
        </w:rPr>
      </w:pPr>
    </w:p>
    <w:p w:rsidR="00622A81" w:rsidRDefault="007320FE" w:rsidP="00622A81">
      <w:pPr>
        <w:spacing w:line="240" w:lineRule="auto"/>
        <w:jc w:val="both"/>
        <w:rPr>
          <w:rFonts w:asciiTheme="majorHAnsi" w:hAnsiTheme="majorHAnsi"/>
          <w:sz w:val="24"/>
          <w:szCs w:val="24"/>
        </w:rPr>
      </w:pPr>
      <w:r w:rsidRPr="00622A81">
        <w:rPr>
          <w:rFonts w:asciiTheme="majorHAnsi" w:hAnsiTheme="majorHAnsi"/>
          <w:sz w:val="24"/>
          <w:szCs w:val="24"/>
        </w:rPr>
        <w:t xml:space="preserve">In March 2019, </w:t>
      </w:r>
      <w:r w:rsidR="00176CA5">
        <w:rPr>
          <w:rFonts w:asciiTheme="majorHAnsi" w:hAnsiTheme="majorHAnsi"/>
          <w:sz w:val="24"/>
          <w:szCs w:val="24"/>
        </w:rPr>
        <w:t xml:space="preserve">PGT </w:t>
      </w:r>
      <w:r w:rsidRPr="00622A81">
        <w:rPr>
          <w:rFonts w:asciiTheme="majorHAnsi" w:hAnsiTheme="majorHAnsi"/>
          <w:sz w:val="24"/>
          <w:szCs w:val="24"/>
        </w:rPr>
        <w:t xml:space="preserve">initiated </w:t>
      </w:r>
      <w:r w:rsidR="00622A81">
        <w:rPr>
          <w:rFonts w:asciiTheme="majorHAnsi" w:hAnsiTheme="majorHAnsi"/>
          <w:sz w:val="24"/>
          <w:szCs w:val="24"/>
        </w:rPr>
        <w:t xml:space="preserve">this project with </w:t>
      </w:r>
      <w:r w:rsidR="00176CA5">
        <w:rPr>
          <w:rFonts w:asciiTheme="majorHAnsi" w:hAnsiTheme="majorHAnsi"/>
          <w:sz w:val="24"/>
          <w:szCs w:val="24"/>
        </w:rPr>
        <w:t>Penang Foodie</w:t>
      </w:r>
      <w:r w:rsidR="00622A81">
        <w:rPr>
          <w:rFonts w:asciiTheme="majorHAnsi" w:hAnsiTheme="majorHAnsi"/>
          <w:sz w:val="24"/>
          <w:szCs w:val="24"/>
        </w:rPr>
        <w:t xml:space="preserve"> to align</w:t>
      </w:r>
      <w:r w:rsidRPr="00622A81">
        <w:rPr>
          <w:rFonts w:asciiTheme="majorHAnsi" w:hAnsiTheme="majorHAnsi"/>
          <w:sz w:val="24"/>
          <w:szCs w:val="24"/>
        </w:rPr>
        <w:t xml:space="preserve"> with Experience Penang 2020 </w:t>
      </w:r>
      <w:r w:rsidR="00622A81">
        <w:rPr>
          <w:rFonts w:asciiTheme="majorHAnsi" w:hAnsiTheme="majorHAnsi"/>
          <w:sz w:val="24"/>
          <w:szCs w:val="24"/>
        </w:rPr>
        <w:t>where the number “20” forms the basis of the 20 listicle videos’ content. T</w:t>
      </w:r>
      <w:r w:rsidRPr="00622A81">
        <w:rPr>
          <w:rFonts w:asciiTheme="majorHAnsi" w:hAnsiTheme="majorHAnsi"/>
          <w:sz w:val="24"/>
          <w:szCs w:val="24"/>
        </w:rPr>
        <w:t>he project hopes to attract tourists from all over the world to visit Penang next y</w:t>
      </w:r>
      <w:r w:rsidR="00176CA5">
        <w:rPr>
          <w:rFonts w:asciiTheme="majorHAnsi" w:hAnsiTheme="majorHAnsi"/>
          <w:sz w:val="24"/>
          <w:szCs w:val="24"/>
        </w:rPr>
        <w:t>ear.</w:t>
      </w:r>
    </w:p>
    <w:p w:rsidR="00622A81" w:rsidRDefault="00622A81">
      <w:pPr>
        <w:jc w:val="both"/>
        <w:rPr>
          <w:rFonts w:asciiTheme="majorHAnsi" w:hAnsiTheme="majorHAnsi"/>
          <w:sz w:val="24"/>
          <w:szCs w:val="24"/>
        </w:rPr>
      </w:pPr>
    </w:p>
    <w:p w:rsidR="00C77A3C" w:rsidRPr="00622A81" w:rsidRDefault="00C77A3C" w:rsidP="00C77A3C">
      <w:pPr>
        <w:jc w:val="both"/>
        <w:rPr>
          <w:rFonts w:asciiTheme="majorHAnsi" w:hAnsiTheme="majorHAnsi"/>
          <w:sz w:val="24"/>
          <w:szCs w:val="24"/>
        </w:rPr>
      </w:pPr>
      <w:r w:rsidRPr="00622A81">
        <w:rPr>
          <w:rFonts w:asciiTheme="majorHAnsi" w:hAnsiTheme="majorHAnsi"/>
          <w:sz w:val="24"/>
          <w:szCs w:val="24"/>
        </w:rPr>
        <w:t xml:space="preserve">Penang Foodie’s Facebook and Instagram pages have garnered more than </w:t>
      </w:r>
      <w:r w:rsidR="00C85D74">
        <w:rPr>
          <w:rFonts w:asciiTheme="majorHAnsi" w:hAnsiTheme="majorHAnsi"/>
          <w:sz w:val="24"/>
          <w:szCs w:val="24"/>
        </w:rPr>
        <w:t>700,</w:t>
      </w:r>
      <w:r w:rsidRPr="00622A81">
        <w:rPr>
          <w:rFonts w:asciiTheme="majorHAnsi" w:hAnsiTheme="majorHAnsi"/>
          <w:sz w:val="24"/>
          <w:szCs w:val="24"/>
        </w:rPr>
        <w:t xml:space="preserve">000 and 217,000 followers in less than three years, respectively. Penang Foodie’s notable videos are able to </w:t>
      </w:r>
      <w:r>
        <w:rPr>
          <w:rFonts w:asciiTheme="majorHAnsi" w:hAnsiTheme="majorHAnsi"/>
          <w:sz w:val="24"/>
          <w:szCs w:val="24"/>
        </w:rPr>
        <w:t>achieve</w:t>
      </w:r>
      <w:r w:rsidRPr="00622A81">
        <w:rPr>
          <w:rFonts w:asciiTheme="majorHAnsi" w:hAnsiTheme="majorHAnsi"/>
          <w:sz w:val="24"/>
          <w:szCs w:val="24"/>
        </w:rPr>
        <w:t xml:space="preserve"> more than 20 million reach and 10 million views per month. Penang Foodie’s website</w:t>
      </w:r>
      <w:r>
        <w:rPr>
          <w:rFonts w:asciiTheme="majorHAnsi" w:hAnsiTheme="majorHAnsi"/>
          <w:sz w:val="24"/>
          <w:szCs w:val="24"/>
        </w:rPr>
        <w:t xml:space="preserve"> on the other hand</w:t>
      </w:r>
      <w:r w:rsidRPr="00622A81">
        <w:rPr>
          <w:rFonts w:asciiTheme="majorHAnsi" w:hAnsiTheme="majorHAnsi"/>
          <w:sz w:val="24"/>
          <w:szCs w:val="24"/>
        </w:rPr>
        <w:t xml:space="preserve"> has 1 million </w:t>
      </w:r>
      <w:r>
        <w:rPr>
          <w:rFonts w:asciiTheme="majorHAnsi" w:hAnsiTheme="majorHAnsi"/>
          <w:sz w:val="24"/>
          <w:szCs w:val="24"/>
        </w:rPr>
        <w:t xml:space="preserve">monthly </w:t>
      </w:r>
      <w:r w:rsidR="00176CA5">
        <w:rPr>
          <w:rFonts w:asciiTheme="majorHAnsi" w:hAnsiTheme="majorHAnsi"/>
          <w:sz w:val="24"/>
          <w:szCs w:val="24"/>
        </w:rPr>
        <w:t>traffic.</w:t>
      </w:r>
    </w:p>
    <w:p w:rsidR="00C77A3C" w:rsidRDefault="00C77A3C">
      <w:pPr>
        <w:jc w:val="both"/>
        <w:rPr>
          <w:rFonts w:asciiTheme="majorHAnsi" w:hAnsiTheme="majorHAnsi"/>
          <w:sz w:val="24"/>
          <w:szCs w:val="24"/>
        </w:rPr>
      </w:pPr>
    </w:p>
    <w:p w:rsidR="00B23B6B" w:rsidRPr="00622A81" w:rsidRDefault="007320FE">
      <w:pPr>
        <w:jc w:val="both"/>
        <w:rPr>
          <w:rFonts w:asciiTheme="majorHAnsi" w:hAnsiTheme="majorHAnsi"/>
          <w:sz w:val="24"/>
          <w:szCs w:val="24"/>
        </w:rPr>
      </w:pPr>
      <w:r w:rsidRPr="00622A81">
        <w:rPr>
          <w:rFonts w:asciiTheme="majorHAnsi" w:hAnsiTheme="majorHAnsi"/>
          <w:sz w:val="24"/>
          <w:szCs w:val="24"/>
        </w:rPr>
        <w:t>“</w:t>
      </w:r>
      <w:r w:rsidRPr="00622A81">
        <w:rPr>
          <w:rFonts w:asciiTheme="majorHAnsi" w:hAnsiTheme="majorHAnsi"/>
          <w:i/>
          <w:sz w:val="24"/>
          <w:szCs w:val="24"/>
        </w:rPr>
        <w:t xml:space="preserve">Penang Foodie has a mixture of local and international followers, so we are really excited to highlight </w:t>
      </w:r>
      <w:r w:rsidR="00622A81" w:rsidRPr="00622A81">
        <w:rPr>
          <w:rFonts w:asciiTheme="majorHAnsi" w:hAnsiTheme="majorHAnsi"/>
          <w:i/>
          <w:sz w:val="24"/>
          <w:szCs w:val="24"/>
        </w:rPr>
        <w:t xml:space="preserve">Penang’s </w:t>
      </w:r>
      <w:r w:rsidRPr="00622A81">
        <w:rPr>
          <w:rFonts w:asciiTheme="majorHAnsi" w:hAnsiTheme="majorHAnsi"/>
          <w:i/>
          <w:sz w:val="24"/>
          <w:szCs w:val="24"/>
        </w:rPr>
        <w:t xml:space="preserve">hidden gems </w:t>
      </w:r>
      <w:r w:rsidR="00622A81" w:rsidRPr="00622A81">
        <w:rPr>
          <w:rFonts w:asciiTheme="majorHAnsi" w:hAnsiTheme="majorHAnsi"/>
          <w:i/>
          <w:sz w:val="24"/>
          <w:szCs w:val="24"/>
        </w:rPr>
        <w:t>to attract</w:t>
      </w:r>
      <w:r w:rsidRPr="00622A81">
        <w:rPr>
          <w:rFonts w:asciiTheme="majorHAnsi" w:hAnsiTheme="majorHAnsi"/>
          <w:i/>
          <w:sz w:val="24"/>
          <w:szCs w:val="24"/>
        </w:rPr>
        <w:t xml:space="preserve"> more tourists, </w:t>
      </w:r>
      <w:r w:rsidR="00622A81" w:rsidRPr="00622A81">
        <w:rPr>
          <w:rFonts w:asciiTheme="majorHAnsi" w:hAnsiTheme="majorHAnsi"/>
          <w:i/>
          <w:sz w:val="24"/>
          <w:szCs w:val="24"/>
        </w:rPr>
        <w:t>in view of</w:t>
      </w:r>
      <w:r w:rsidRPr="00622A81">
        <w:rPr>
          <w:rFonts w:asciiTheme="majorHAnsi" w:hAnsiTheme="majorHAnsi"/>
          <w:i/>
          <w:sz w:val="24"/>
          <w:szCs w:val="24"/>
        </w:rPr>
        <w:t xml:space="preserve"> Experience Penang 2020</w:t>
      </w:r>
      <w:r w:rsidRPr="00622A81">
        <w:rPr>
          <w:rFonts w:asciiTheme="majorHAnsi" w:hAnsiTheme="majorHAnsi"/>
          <w:sz w:val="24"/>
          <w:szCs w:val="24"/>
        </w:rPr>
        <w:t>,” sa</w:t>
      </w:r>
      <w:r w:rsidR="00622A81">
        <w:rPr>
          <w:rFonts w:asciiTheme="majorHAnsi" w:hAnsiTheme="majorHAnsi"/>
          <w:sz w:val="24"/>
          <w:szCs w:val="24"/>
        </w:rPr>
        <w:t>ys</w:t>
      </w:r>
      <w:r w:rsidRPr="00622A81">
        <w:rPr>
          <w:rFonts w:asciiTheme="majorHAnsi" w:hAnsiTheme="majorHAnsi"/>
          <w:sz w:val="24"/>
          <w:szCs w:val="24"/>
        </w:rPr>
        <w:t xml:space="preserve"> Nicholas Lim, </w:t>
      </w:r>
      <w:r w:rsidR="00C85D74">
        <w:rPr>
          <w:rFonts w:asciiTheme="majorHAnsi" w:hAnsiTheme="majorHAnsi"/>
          <w:sz w:val="24"/>
          <w:szCs w:val="24"/>
        </w:rPr>
        <w:t>Co-</w:t>
      </w:r>
      <w:r w:rsidRPr="00622A81">
        <w:rPr>
          <w:rFonts w:asciiTheme="majorHAnsi" w:hAnsiTheme="majorHAnsi"/>
          <w:sz w:val="24"/>
          <w:szCs w:val="24"/>
        </w:rPr>
        <w:t xml:space="preserve">founder of Penang Foodie. </w:t>
      </w:r>
    </w:p>
    <w:p w:rsidR="00B23B6B" w:rsidRPr="00622A81" w:rsidRDefault="00B23B6B">
      <w:pPr>
        <w:jc w:val="both"/>
        <w:rPr>
          <w:rFonts w:asciiTheme="majorHAnsi" w:hAnsiTheme="majorHAnsi"/>
          <w:sz w:val="24"/>
          <w:szCs w:val="24"/>
        </w:rPr>
      </w:pPr>
    </w:p>
    <w:p w:rsidR="00B23B6B" w:rsidRPr="00622A81" w:rsidRDefault="007320FE">
      <w:pPr>
        <w:jc w:val="both"/>
        <w:rPr>
          <w:rFonts w:asciiTheme="majorHAnsi" w:hAnsiTheme="majorHAnsi"/>
          <w:sz w:val="24"/>
          <w:szCs w:val="24"/>
        </w:rPr>
      </w:pPr>
      <w:r w:rsidRPr="00622A81">
        <w:rPr>
          <w:rFonts w:asciiTheme="majorHAnsi" w:hAnsiTheme="majorHAnsi"/>
          <w:sz w:val="24"/>
          <w:szCs w:val="24"/>
        </w:rPr>
        <w:t>“</w:t>
      </w:r>
      <w:r w:rsidR="00C77A3C">
        <w:rPr>
          <w:rFonts w:asciiTheme="majorHAnsi" w:hAnsiTheme="majorHAnsi"/>
          <w:i/>
          <w:sz w:val="24"/>
          <w:szCs w:val="24"/>
        </w:rPr>
        <w:t>The</w:t>
      </w:r>
      <w:r w:rsidR="00C77A3C" w:rsidRPr="00622A81">
        <w:rPr>
          <w:rFonts w:asciiTheme="majorHAnsi" w:hAnsiTheme="majorHAnsi"/>
          <w:i/>
          <w:sz w:val="24"/>
          <w:szCs w:val="24"/>
        </w:rPr>
        <w:t xml:space="preserve"> </w:t>
      </w:r>
      <w:r w:rsidR="00C77A3C">
        <w:rPr>
          <w:rFonts w:asciiTheme="majorHAnsi" w:hAnsiTheme="majorHAnsi"/>
          <w:i/>
          <w:sz w:val="24"/>
          <w:szCs w:val="24"/>
        </w:rPr>
        <w:t>partnership</w:t>
      </w:r>
      <w:r w:rsidR="00C77A3C" w:rsidRPr="00622A81">
        <w:rPr>
          <w:rFonts w:asciiTheme="majorHAnsi" w:hAnsiTheme="majorHAnsi"/>
          <w:i/>
          <w:sz w:val="24"/>
          <w:szCs w:val="24"/>
        </w:rPr>
        <w:t xml:space="preserve"> with Penang Foodie</w:t>
      </w:r>
      <w:r w:rsidR="00C77A3C">
        <w:rPr>
          <w:rFonts w:asciiTheme="majorHAnsi" w:hAnsiTheme="majorHAnsi"/>
          <w:i/>
          <w:sz w:val="24"/>
          <w:szCs w:val="24"/>
        </w:rPr>
        <w:t xml:space="preserve"> is our latest effort to promote EPY2020 using new media apart from collaborating with world leading OTAs and </w:t>
      </w:r>
      <w:r w:rsidR="009758B5">
        <w:rPr>
          <w:rFonts w:asciiTheme="majorHAnsi" w:hAnsiTheme="majorHAnsi"/>
          <w:i/>
          <w:sz w:val="24"/>
          <w:szCs w:val="24"/>
        </w:rPr>
        <w:t>the popular social media video app, TikTok</w:t>
      </w:r>
      <w:r w:rsidR="00C77A3C">
        <w:rPr>
          <w:rFonts w:asciiTheme="majorHAnsi" w:hAnsiTheme="majorHAnsi"/>
          <w:i/>
          <w:sz w:val="24"/>
          <w:szCs w:val="24"/>
        </w:rPr>
        <w:t>. We certainly look forward to leveraging on Penang Foodie’s wide following reaching out to the young generation</w:t>
      </w:r>
      <w:r w:rsidRPr="00622A81">
        <w:rPr>
          <w:rFonts w:asciiTheme="majorHAnsi" w:hAnsiTheme="majorHAnsi"/>
          <w:sz w:val="24"/>
          <w:szCs w:val="24"/>
        </w:rPr>
        <w:t>,” sa</w:t>
      </w:r>
      <w:r w:rsidR="00622A81">
        <w:rPr>
          <w:rFonts w:asciiTheme="majorHAnsi" w:hAnsiTheme="majorHAnsi"/>
          <w:sz w:val="24"/>
          <w:szCs w:val="24"/>
        </w:rPr>
        <w:t>ys</w:t>
      </w:r>
      <w:r w:rsidRPr="00622A81">
        <w:rPr>
          <w:rFonts w:asciiTheme="majorHAnsi" w:hAnsiTheme="majorHAnsi"/>
          <w:sz w:val="24"/>
          <w:szCs w:val="24"/>
        </w:rPr>
        <w:t xml:space="preserve"> YB</w:t>
      </w:r>
      <w:r w:rsidR="00622A81">
        <w:rPr>
          <w:rFonts w:asciiTheme="majorHAnsi" w:hAnsiTheme="majorHAnsi"/>
          <w:sz w:val="24"/>
          <w:szCs w:val="24"/>
        </w:rPr>
        <w:t xml:space="preserve"> Yeoh Soon Hin, </w:t>
      </w:r>
      <w:r w:rsidR="00622A81" w:rsidRPr="00F455FC">
        <w:rPr>
          <w:rStyle w:val="apple-style-span"/>
          <w:rFonts w:asciiTheme="majorHAnsi" w:hAnsiTheme="majorHAnsi"/>
          <w:color w:val="333333"/>
          <w:sz w:val="24"/>
          <w:szCs w:val="24"/>
        </w:rPr>
        <w:t>Penang State EXCO For Tourism Development, Arts, Culture &amp; Heritage</w:t>
      </w:r>
      <w:r w:rsidRPr="00622A81">
        <w:rPr>
          <w:rFonts w:asciiTheme="majorHAnsi" w:hAnsiTheme="majorHAnsi"/>
          <w:sz w:val="24"/>
          <w:szCs w:val="24"/>
        </w:rPr>
        <w:t>.</w:t>
      </w:r>
    </w:p>
    <w:p w:rsidR="00B23B6B" w:rsidRPr="00622A81" w:rsidRDefault="00B23B6B">
      <w:pPr>
        <w:jc w:val="both"/>
        <w:rPr>
          <w:rFonts w:asciiTheme="majorHAnsi" w:hAnsiTheme="majorHAnsi"/>
          <w:sz w:val="24"/>
          <w:szCs w:val="24"/>
        </w:rPr>
      </w:pPr>
    </w:p>
    <w:p w:rsidR="00B23B6B" w:rsidRPr="00622A81" w:rsidRDefault="00B23B6B">
      <w:pPr>
        <w:jc w:val="both"/>
        <w:rPr>
          <w:rFonts w:asciiTheme="majorHAnsi" w:hAnsiTheme="majorHAnsi"/>
          <w:sz w:val="24"/>
          <w:szCs w:val="24"/>
        </w:rPr>
      </w:pPr>
    </w:p>
    <w:p w:rsidR="00B23B6B" w:rsidRPr="00622A81" w:rsidRDefault="001D5A87">
      <w:pPr>
        <w:jc w:val="center"/>
        <w:rPr>
          <w:rFonts w:asciiTheme="majorHAnsi" w:hAnsiTheme="majorHAnsi"/>
          <w:sz w:val="24"/>
          <w:szCs w:val="24"/>
        </w:rPr>
      </w:pPr>
      <w:r>
        <w:rPr>
          <w:rFonts w:asciiTheme="majorHAnsi" w:hAnsiTheme="majorHAnsi"/>
          <w:sz w:val="24"/>
          <w:szCs w:val="24"/>
        </w:rPr>
        <w:t>End</w:t>
      </w:r>
    </w:p>
    <w:p w:rsidR="00B23B6B" w:rsidRDefault="00B23B6B">
      <w:pPr>
        <w:jc w:val="both"/>
        <w:rPr>
          <w:rFonts w:asciiTheme="majorHAnsi" w:hAnsiTheme="majorHAnsi"/>
          <w:sz w:val="24"/>
          <w:szCs w:val="24"/>
        </w:rPr>
      </w:pPr>
    </w:p>
    <w:p w:rsidR="001D5A87" w:rsidRPr="00622A81" w:rsidRDefault="001D5A87">
      <w:pPr>
        <w:jc w:val="both"/>
        <w:rPr>
          <w:rFonts w:asciiTheme="majorHAnsi" w:hAnsiTheme="majorHAnsi"/>
          <w:sz w:val="24"/>
          <w:szCs w:val="24"/>
        </w:rPr>
      </w:pPr>
    </w:p>
    <w:p w:rsidR="00B23B6B" w:rsidRPr="00622A81" w:rsidRDefault="007320FE">
      <w:pPr>
        <w:jc w:val="both"/>
        <w:rPr>
          <w:rFonts w:asciiTheme="majorHAnsi" w:hAnsiTheme="majorHAnsi"/>
          <w:b/>
          <w:sz w:val="24"/>
          <w:szCs w:val="24"/>
        </w:rPr>
      </w:pPr>
      <w:r w:rsidRPr="00622A81">
        <w:rPr>
          <w:rFonts w:asciiTheme="majorHAnsi" w:hAnsiTheme="majorHAnsi"/>
          <w:b/>
          <w:sz w:val="24"/>
          <w:szCs w:val="24"/>
        </w:rPr>
        <w:t>About Good Foodie Media Sdn Bhd</w:t>
      </w:r>
    </w:p>
    <w:p w:rsidR="00B23B6B" w:rsidRPr="00622A81" w:rsidRDefault="007320FE">
      <w:pPr>
        <w:jc w:val="both"/>
        <w:rPr>
          <w:rFonts w:asciiTheme="majorHAnsi" w:hAnsiTheme="majorHAnsi"/>
          <w:sz w:val="24"/>
          <w:szCs w:val="24"/>
        </w:rPr>
      </w:pPr>
      <w:r w:rsidRPr="00622A81">
        <w:rPr>
          <w:rFonts w:asciiTheme="majorHAnsi" w:hAnsiTheme="majorHAnsi"/>
          <w:sz w:val="24"/>
          <w:szCs w:val="24"/>
        </w:rPr>
        <w:t xml:space="preserve">Good Foodie Media Sdn Bhd, the company behind Penang Foodie was </w:t>
      </w:r>
      <w:r w:rsidR="00622A81">
        <w:rPr>
          <w:rFonts w:asciiTheme="majorHAnsi" w:hAnsiTheme="majorHAnsi"/>
          <w:sz w:val="24"/>
          <w:szCs w:val="24"/>
        </w:rPr>
        <w:t>founded</w:t>
      </w:r>
      <w:r w:rsidRPr="00622A81">
        <w:rPr>
          <w:rFonts w:asciiTheme="majorHAnsi" w:hAnsiTheme="majorHAnsi"/>
          <w:sz w:val="24"/>
          <w:szCs w:val="24"/>
        </w:rPr>
        <w:t xml:space="preserve"> by Nicholas Lim, Edward Lim, and Ang Rui Mei. With the aim of showcasing Penang to the world, the trio started producing videos of food, events, and things to do around Penang </w:t>
      </w:r>
      <w:r w:rsidR="00622A81">
        <w:rPr>
          <w:rFonts w:asciiTheme="majorHAnsi" w:hAnsiTheme="majorHAnsi"/>
          <w:sz w:val="24"/>
          <w:szCs w:val="24"/>
        </w:rPr>
        <w:t xml:space="preserve">armed </w:t>
      </w:r>
      <w:r w:rsidRPr="00622A81">
        <w:rPr>
          <w:rFonts w:asciiTheme="majorHAnsi" w:hAnsiTheme="majorHAnsi"/>
          <w:sz w:val="24"/>
          <w:szCs w:val="24"/>
        </w:rPr>
        <w:t xml:space="preserve">with </w:t>
      </w:r>
      <w:r w:rsidR="00622A81">
        <w:rPr>
          <w:rFonts w:asciiTheme="majorHAnsi" w:hAnsiTheme="majorHAnsi"/>
          <w:sz w:val="24"/>
          <w:szCs w:val="24"/>
        </w:rPr>
        <w:t xml:space="preserve">just </w:t>
      </w:r>
      <w:r w:rsidRPr="00622A81">
        <w:rPr>
          <w:rFonts w:asciiTheme="majorHAnsi" w:hAnsiTheme="majorHAnsi"/>
          <w:sz w:val="24"/>
          <w:szCs w:val="24"/>
        </w:rPr>
        <w:t xml:space="preserve">a Samsung camera phone. Within the span of three years, the digital media company became well-known with high social media followings, and presence in Kuala Lumpur, Johor, and Singapore. </w:t>
      </w:r>
    </w:p>
    <w:p w:rsidR="00B23B6B" w:rsidRDefault="00B23B6B">
      <w:pPr>
        <w:jc w:val="both"/>
        <w:rPr>
          <w:rFonts w:asciiTheme="majorHAnsi" w:hAnsiTheme="majorHAnsi"/>
          <w:sz w:val="24"/>
          <w:szCs w:val="24"/>
        </w:rPr>
      </w:pPr>
    </w:p>
    <w:p w:rsidR="001D5A87" w:rsidRPr="00622A81" w:rsidRDefault="001D5A87">
      <w:pPr>
        <w:jc w:val="both"/>
        <w:rPr>
          <w:rFonts w:asciiTheme="majorHAnsi" w:hAnsiTheme="majorHAnsi"/>
          <w:sz w:val="24"/>
          <w:szCs w:val="24"/>
        </w:rPr>
      </w:pPr>
    </w:p>
    <w:p w:rsidR="001D5A87" w:rsidRPr="005960DF" w:rsidRDefault="001D5A87" w:rsidP="001D5A87">
      <w:pPr>
        <w:pBdr>
          <w:top w:val="nil"/>
          <w:left w:val="nil"/>
          <w:bottom w:val="nil"/>
          <w:right w:val="nil"/>
          <w:between w:val="nil"/>
        </w:pBdr>
        <w:jc w:val="both"/>
        <w:rPr>
          <w:rFonts w:asciiTheme="majorHAnsi" w:eastAsia="Times New Roman" w:hAnsiTheme="majorHAnsi" w:cs="Times New Roman"/>
          <w:b/>
          <w:sz w:val="24"/>
          <w:szCs w:val="24"/>
        </w:rPr>
      </w:pPr>
      <w:r w:rsidRPr="005960DF">
        <w:rPr>
          <w:rFonts w:asciiTheme="majorHAnsi" w:eastAsia="Times New Roman" w:hAnsiTheme="majorHAnsi" w:cs="Times New Roman"/>
          <w:b/>
          <w:sz w:val="24"/>
          <w:szCs w:val="24"/>
        </w:rPr>
        <w:t>For media enquiry, kindly contact:</w:t>
      </w:r>
    </w:p>
    <w:p w:rsidR="001D5A87" w:rsidRPr="00622A81" w:rsidRDefault="001D5A87" w:rsidP="001D5A87">
      <w:pPr>
        <w:jc w:val="both"/>
        <w:rPr>
          <w:rFonts w:asciiTheme="majorHAnsi" w:hAnsiTheme="majorHAnsi"/>
          <w:sz w:val="24"/>
          <w:szCs w:val="24"/>
        </w:rPr>
      </w:pPr>
      <w:r w:rsidRPr="00622A81">
        <w:rPr>
          <w:rFonts w:asciiTheme="majorHAnsi" w:hAnsiTheme="majorHAnsi"/>
          <w:sz w:val="24"/>
          <w:szCs w:val="24"/>
        </w:rPr>
        <w:t>Editor</w:t>
      </w:r>
      <w:r>
        <w:rPr>
          <w:rFonts w:asciiTheme="majorHAnsi" w:hAnsiTheme="majorHAnsi"/>
          <w:sz w:val="24"/>
          <w:szCs w:val="24"/>
        </w:rPr>
        <w:t>,</w:t>
      </w:r>
      <w:r w:rsidRPr="00622A81">
        <w:rPr>
          <w:rFonts w:asciiTheme="majorHAnsi" w:hAnsiTheme="majorHAnsi"/>
          <w:sz w:val="24"/>
          <w:szCs w:val="24"/>
        </w:rPr>
        <w:t xml:space="preserve"> Good Foodie Media Sdn Bhd</w:t>
      </w:r>
    </w:p>
    <w:p w:rsidR="00B23B6B" w:rsidRPr="001D5A87" w:rsidRDefault="007320FE" w:rsidP="001D5A87">
      <w:pPr>
        <w:pStyle w:val="ListParagraph"/>
        <w:numPr>
          <w:ilvl w:val="0"/>
          <w:numId w:val="2"/>
        </w:numPr>
        <w:jc w:val="both"/>
        <w:rPr>
          <w:rFonts w:asciiTheme="majorHAnsi" w:hAnsiTheme="majorHAnsi"/>
          <w:sz w:val="24"/>
          <w:szCs w:val="24"/>
        </w:rPr>
      </w:pPr>
      <w:r w:rsidRPr="001D5A87">
        <w:rPr>
          <w:rFonts w:asciiTheme="majorHAnsi" w:hAnsiTheme="majorHAnsi"/>
          <w:sz w:val="24"/>
          <w:szCs w:val="24"/>
        </w:rPr>
        <w:t>Qua Mei Rei</w:t>
      </w:r>
      <w:r w:rsidR="001D5A87" w:rsidRPr="001D5A87">
        <w:rPr>
          <w:rFonts w:asciiTheme="majorHAnsi" w:hAnsiTheme="majorHAnsi"/>
          <w:sz w:val="24"/>
          <w:szCs w:val="24"/>
        </w:rPr>
        <w:t xml:space="preserve"> - </w:t>
      </w:r>
      <w:hyperlink r:id="rId7">
        <w:r w:rsidRPr="001D5A87">
          <w:rPr>
            <w:rFonts w:asciiTheme="majorHAnsi" w:hAnsiTheme="majorHAnsi"/>
            <w:color w:val="1155CC"/>
            <w:sz w:val="24"/>
            <w:szCs w:val="24"/>
            <w:u w:val="single"/>
          </w:rPr>
          <w:t>rei@foodie.my</w:t>
        </w:r>
      </w:hyperlink>
    </w:p>
    <w:p w:rsidR="00B23B6B" w:rsidRPr="001D5A87" w:rsidRDefault="007320FE" w:rsidP="001D5A87">
      <w:pPr>
        <w:pStyle w:val="ListParagraph"/>
        <w:numPr>
          <w:ilvl w:val="0"/>
          <w:numId w:val="2"/>
        </w:numPr>
        <w:jc w:val="both"/>
        <w:rPr>
          <w:rFonts w:asciiTheme="majorHAnsi" w:hAnsiTheme="majorHAnsi"/>
          <w:sz w:val="24"/>
          <w:szCs w:val="24"/>
        </w:rPr>
      </w:pPr>
      <w:r w:rsidRPr="001D5A87">
        <w:rPr>
          <w:rFonts w:asciiTheme="majorHAnsi" w:hAnsiTheme="majorHAnsi"/>
          <w:sz w:val="24"/>
          <w:szCs w:val="24"/>
        </w:rPr>
        <w:t>Thexeilia Yeap</w:t>
      </w:r>
      <w:r w:rsidR="001D5A87" w:rsidRPr="001D5A87">
        <w:rPr>
          <w:rFonts w:asciiTheme="majorHAnsi" w:hAnsiTheme="majorHAnsi"/>
          <w:sz w:val="24"/>
          <w:szCs w:val="24"/>
        </w:rPr>
        <w:t xml:space="preserve"> - </w:t>
      </w:r>
      <w:hyperlink r:id="rId8">
        <w:r w:rsidRPr="001D5A87">
          <w:rPr>
            <w:rFonts w:asciiTheme="majorHAnsi" w:hAnsiTheme="majorHAnsi"/>
            <w:color w:val="1155CC"/>
            <w:sz w:val="24"/>
            <w:szCs w:val="24"/>
            <w:u w:val="single"/>
          </w:rPr>
          <w:t>thexeilia@foodie.my</w:t>
        </w:r>
      </w:hyperlink>
    </w:p>
    <w:p w:rsidR="00B23B6B" w:rsidRDefault="00B23B6B">
      <w:pPr>
        <w:jc w:val="both"/>
        <w:rPr>
          <w:rFonts w:asciiTheme="majorHAnsi" w:hAnsiTheme="majorHAnsi"/>
          <w:sz w:val="24"/>
          <w:szCs w:val="24"/>
        </w:rPr>
      </w:pPr>
      <w:bookmarkStart w:id="0" w:name="_GoBack"/>
      <w:bookmarkEnd w:id="0"/>
    </w:p>
    <w:sectPr w:rsidR="00B23B6B" w:rsidSect="001D5A87">
      <w:pgSz w:w="12240" w:h="15840"/>
      <w:pgMar w:top="1260" w:right="1440" w:bottom="5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B365AB"/>
    <w:multiLevelType w:val="hybridMultilevel"/>
    <w:tmpl w:val="4B9C2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2F4E1E"/>
    <w:multiLevelType w:val="multilevel"/>
    <w:tmpl w:val="52840A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B23B6B"/>
    <w:rsid w:val="001757DE"/>
    <w:rsid w:val="00176CA5"/>
    <w:rsid w:val="001D5A87"/>
    <w:rsid w:val="001D7427"/>
    <w:rsid w:val="002374B3"/>
    <w:rsid w:val="00242C86"/>
    <w:rsid w:val="002A2BC3"/>
    <w:rsid w:val="003A732C"/>
    <w:rsid w:val="00622A81"/>
    <w:rsid w:val="007320FE"/>
    <w:rsid w:val="007F3027"/>
    <w:rsid w:val="00816000"/>
    <w:rsid w:val="009758B5"/>
    <w:rsid w:val="009D59A2"/>
    <w:rsid w:val="00B23B6B"/>
    <w:rsid w:val="00C77A3C"/>
    <w:rsid w:val="00C85D74"/>
    <w:rsid w:val="00D50B04"/>
    <w:rsid w:val="00F417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622A8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2A81"/>
    <w:rPr>
      <w:rFonts w:ascii="Tahoma" w:hAnsi="Tahoma" w:cs="Tahoma"/>
      <w:sz w:val="16"/>
      <w:szCs w:val="16"/>
    </w:rPr>
  </w:style>
  <w:style w:type="paragraph" w:styleId="NoSpacing">
    <w:name w:val="No Spacing"/>
    <w:uiPriority w:val="1"/>
    <w:qFormat/>
    <w:rsid w:val="00622A81"/>
    <w:pPr>
      <w:spacing w:line="240" w:lineRule="auto"/>
    </w:pPr>
    <w:rPr>
      <w:rFonts w:asciiTheme="minorHAnsi" w:eastAsiaTheme="minorEastAsia" w:hAnsiTheme="minorHAnsi" w:cstheme="minorBidi"/>
      <w:lang w:val="en-US"/>
    </w:rPr>
  </w:style>
  <w:style w:type="character" w:customStyle="1" w:styleId="apple-style-span">
    <w:name w:val="apple-style-span"/>
    <w:basedOn w:val="DefaultParagraphFont"/>
    <w:rsid w:val="00622A81"/>
  </w:style>
  <w:style w:type="paragraph" w:styleId="ListParagraph">
    <w:name w:val="List Paragraph"/>
    <w:basedOn w:val="Normal"/>
    <w:uiPriority w:val="34"/>
    <w:qFormat/>
    <w:rsid w:val="001D5A8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622A8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2A81"/>
    <w:rPr>
      <w:rFonts w:ascii="Tahoma" w:hAnsi="Tahoma" w:cs="Tahoma"/>
      <w:sz w:val="16"/>
      <w:szCs w:val="16"/>
    </w:rPr>
  </w:style>
  <w:style w:type="paragraph" w:styleId="NoSpacing">
    <w:name w:val="No Spacing"/>
    <w:uiPriority w:val="1"/>
    <w:qFormat/>
    <w:rsid w:val="00622A81"/>
    <w:pPr>
      <w:spacing w:line="240" w:lineRule="auto"/>
    </w:pPr>
    <w:rPr>
      <w:rFonts w:asciiTheme="minorHAnsi" w:eastAsiaTheme="minorEastAsia" w:hAnsiTheme="minorHAnsi" w:cstheme="minorBidi"/>
      <w:lang w:val="en-US"/>
    </w:rPr>
  </w:style>
  <w:style w:type="character" w:customStyle="1" w:styleId="apple-style-span">
    <w:name w:val="apple-style-span"/>
    <w:basedOn w:val="DefaultParagraphFont"/>
    <w:rsid w:val="00622A81"/>
  </w:style>
  <w:style w:type="paragraph" w:styleId="ListParagraph">
    <w:name w:val="List Paragraph"/>
    <w:basedOn w:val="Normal"/>
    <w:uiPriority w:val="34"/>
    <w:qFormat/>
    <w:rsid w:val="001D5A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thexeilia@foodie.my" TargetMode="External"/><Relationship Id="rId3" Type="http://schemas.microsoft.com/office/2007/relationships/stylesWithEffects" Target="stylesWithEffects.xml"/><Relationship Id="rId7" Type="http://schemas.openxmlformats.org/officeDocument/2006/relationships/hyperlink" Target="mailto:rei@foodie.m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551</Words>
  <Characters>3146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2019-08-15T06:07:00Z</cp:lastPrinted>
  <dcterms:created xsi:type="dcterms:W3CDTF">2019-08-15T06:03:00Z</dcterms:created>
  <dcterms:modified xsi:type="dcterms:W3CDTF">2019-08-15T06:08:00Z</dcterms:modified>
</cp:coreProperties>
</file>