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46735" w14:textId="00B7BD2F" w:rsidR="00BE1B60" w:rsidRDefault="00BE1B60">
      <w:pPr>
        <w:rPr>
          <w:sz w:val="24"/>
          <w:szCs w:val="24"/>
        </w:rPr>
      </w:pPr>
    </w:p>
    <w:p w14:paraId="6FDF5119" w14:textId="0BE26F07" w:rsidR="00BE1B60" w:rsidRPr="003F6A95" w:rsidRDefault="00BE1B60" w:rsidP="00BE1B60">
      <w:pPr>
        <w:rPr>
          <w:sz w:val="24"/>
          <w:szCs w:val="24"/>
        </w:rPr>
      </w:pPr>
      <w:r w:rsidRPr="00BE1B60">
        <w:rPr>
          <w:sz w:val="24"/>
          <w:szCs w:val="24"/>
        </w:rPr>
        <w:t>To</w:t>
      </w:r>
      <w:r w:rsidRPr="00BE1B60">
        <w:rPr>
          <w:sz w:val="24"/>
          <w:szCs w:val="24"/>
        </w:rPr>
        <w:tab/>
        <w:t xml:space="preserve">: </w:t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Mr Ooi Chok Yan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Chief Executive Officer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Penang Global Tourism Sdn Bhd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From</w:t>
      </w:r>
      <w:r w:rsidRPr="00BE1B60">
        <w:rPr>
          <w:sz w:val="24"/>
          <w:szCs w:val="24"/>
        </w:rPr>
        <w:tab/>
        <w:t>:</w:t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6A95">
        <w:rPr>
          <w:sz w:val="24"/>
          <w:szCs w:val="24"/>
        </w:rPr>
        <w:t xml:space="preserve">Shirley Teh 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6A95">
        <w:rPr>
          <w:sz w:val="24"/>
          <w:szCs w:val="24"/>
        </w:rPr>
        <w:t>Visitor Service</w:t>
      </w:r>
      <w:bookmarkStart w:id="0" w:name="_GoBack"/>
      <w:bookmarkEnd w:id="0"/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Penang Global Tourism Sdn Bhd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Subject: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>STATEMENT OF CLAIMS</w:t>
      </w:r>
      <w:r w:rsidRPr="00BE1B60">
        <w:rPr>
          <w:b/>
          <w:bCs/>
          <w:sz w:val="24"/>
          <w:szCs w:val="24"/>
        </w:rPr>
        <w:br/>
      </w:r>
      <w:r w:rsidRPr="00BE1B60">
        <w:rPr>
          <w:b/>
          <w:bCs/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 xml:space="preserve"> - Payment for the purchase of </w:t>
      </w:r>
      <w:r w:rsidR="0049502F">
        <w:rPr>
          <w:b/>
          <w:bCs/>
          <w:sz w:val="24"/>
          <w:szCs w:val="24"/>
        </w:rPr>
        <w:t>TIC Disinfectant Spray Gun</w:t>
      </w:r>
    </w:p>
    <w:p w14:paraId="73EE7FCE" w14:textId="5EC273D0" w:rsidR="00BE1B60" w:rsidRPr="00BE1B60" w:rsidRDefault="00BE1B60">
      <w:pPr>
        <w:rPr>
          <w:sz w:val="24"/>
          <w:szCs w:val="24"/>
        </w:rPr>
      </w:pPr>
      <w:r w:rsidRPr="00BE1B60">
        <w:rPr>
          <w:sz w:val="24"/>
          <w:szCs w:val="24"/>
        </w:rPr>
        <w:t>Date</w:t>
      </w:r>
      <w:r w:rsidRPr="00BE1B60">
        <w:rPr>
          <w:sz w:val="24"/>
          <w:szCs w:val="24"/>
        </w:rPr>
        <w:tab/>
        <w:t xml:space="preserve">: </w:t>
      </w:r>
      <w:r w:rsidRPr="00BE1B60">
        <w:rPr>
          <w:sz w:val="24"/>
          <w:szCs w:val="24"/>
        </w:rPr>
        <w:tab/>
      </w:r>
      <w:r w:rsidR="006428F9">
        <w:rPr>
          <w:sz w:val="24"/>
          <w:szCs w:val="24"/>
        </w:rPr>
        <w:tab/>
      </w:r>
      <w:r w:rsidR="0049502F">
        <w:rPr>
          <w:sz w:val="24"/>
          <w:szCs w:val="24"/>
        </w:rPr>
        <w:t>2</w:t>
      </w:r>
      <w:r w:rsidR="00191535">
        <w:rPr>
          <w:sz w:val="24"/>
          <w:szCs w:val="24"/>
        </w:rPr>
        <w:t xml:space="preserve">5 </w:t>
      </w:r>
      <w:r w:rsidR="0049502F">
        <w:rPr>
          <w:sz w:val="24"/>
          <w:szCs w:val="24"/>
        </w:rPr>
        <w:t>October</w:t>
      </w:r>
      <w:r w:rsidR="00191535">
        <w:rPr>
          <w:sz w:val="24"/>
          <w:szCs w:val="24"/>
        </w:rPr>
        <w:t xml:space="preserve"> 2022</w:t>
      </w:r>
      <w:r w:rsidRPr="00BE1B60">
        <w:rPr>
          <w:sz w:val="24"/>
          <w:szCs w:val="24"/>
        </w:rPr>
        <w:br/>
        <w:t>__________________________________________________________________________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</w:r>
      <w:proofErr w:type="gramStart"/>
      <w:r w:rsidRPr="00BE1B60">
        <w:rPr>
          <w:sz w:val="24"/>
          <w:szCs w:val="24"/>
        </w:rPr>
        <w:t>The</w:t>
      </w:r>
      <w:proofErr w:type="gramEnd"/>
      <w:r w:rsidRPr="00BE1B60">
        <w:rPr>
          <w:sz w:val="24"/>
          <w:szCs w:val="24"/>
        </w:rPr>
        <w:t xml:space="preserve"> above matter refers.</w:t>
      </w:r>
      <w:r w:rsidRPr="00BE1B60">
        <w:rPr>
          <w:sz w:val="24"/>
          <w:szCs w:val="24"/>
        </w:rPr>
        <w:br/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584"/>
        <w:gridCol w:w="5999"/>
        <w:gridCol w:w="1148"/>
        <w:gridCol w:w="1148"/>
      </w:tblGrid>
      <w:tr w:rsidR="00191535" w:rsidRPr="00BE1B60" w14:paraId="0CCBD4EE" w14:textId="77777777" w:rsidTr="00191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D0CECE" w:themeFill="background2" w:themeFillShade="E6"/>
            <w:vAlign w:val="center"/>
          </w:tcPr>
          <w:p w14:paraId="66053FBC" w14:textId="6EFA3E83" w:rsidR="00191535" w:rsidRPr="00BE1B60" w:rsidRDefault="00191535" w:rsidP="0019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5999" w:type="dxa"/>
            <w:shd w:val="clear" w:color="auto" w:fill="D0CECE" w:themeFill="background2" w:themeFillShade="E6"/>
            <w:vAlign w:val="center"/>
          </w:tcPr>
          <w:p w14:paraId="14C99729" w14:textId="1063F6F1" w:rsidR="00191535" w:rsidRPr="00BE1B60" w:rsidRDefault="00191535" w:rsidP="00191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E1B60">
              <w:rPr>
                <w:sz w:val="24"/>
                <w:szCs w:val="24"/>
              </w:rPr>
              <w:t>Description</w:t>
            </w:r>
          </w:p>
        </w:tc>
        <w:tc>
          <w:tcPr>
            <w:tcW w:w="1148" w:type="dxa"/>
            <w:shd w:val="clear" w:color="auto" w:fill="D0CECE" w:themeFill="background2" w:themeFillShade="E6"/>
            <w:vAlign w:val="center"/>
          </w:tcPr>
          <w:p w14:paraId="60D3E936" w14:textId="4F7FB6B2" w:rsidR="00191535" w:rsidRPr="00BE1B60" w:rsidRDefault="00191535" w:rsidP="00191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QTY</w:t>
            </w:r>
          </w:p>
        </w:tc>
        <w:tc>
          <w:tcPr>
            <w:tcW w:w="1148" w:type="dxa"/>
            <w:shd w:val="clear" w:color="auto" w:fill="D0CECE" w:themeFill="background2" w:themeFillShade="E6"/>
            <w:vAlign w:val="center"/>
          </w:tcPr>
          <w:p w14:paraId="14B8B386" w14:textId="5B622FE2" w:rsidR="00191535" w:rsidRPr="00BE1B60" w:rsidRDefault="00191535" w:rsidP="00191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E1B60">
              <w:rPr>
                <w:sz w:val="24"/>
                <w:szCs w:val="24"/>
              </w:rPr>
              <w:t>RM</w:t>
            </w:r>
          </w:p>
        </w:tc>
      </w:tr>
      <w:tr w:rsidR="00191535" w:rsidRPr="00BE1B60" w14:paraId="6BEBA6FF" w14:textId="77777777" w:rsidTr="0019153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57437BF4" w14:textId="6C78C6BD" w:rsidR="00191535" w:rsidRDefault="00191535" w:rsidP="0019153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999" w:type="dxa"/>
            <w:vAlign w:val="center"/>
          </w:tcPr>
          <w:p w14:paraId="02B45940" w14:textId="448DC5AB" w:rsidR="00191535" w:rsidRPr="00191535" w:rsidRDefault="0049502F" w:rsidP="00191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Fogging Machine Disinfectant Spray Gun Handheld Wireless Atomizer Fog Blue Light </w:t>
            </w:r>
            <w:proofErr w:type="spellStart"/>
            <w:r>
              <w:rPr>
                <w:bCs/>
                <w:sz w:val="24"/>
                <w:szCs w:val="24"/>
              </w:rPr>
              <w:t>Nano</w:t>
            </w:r>
            <w:proofErr w:type="spellEnd"/>
            <w:r>
              <w:rPr>
                <w:bCs/>
                <w:sz w:val="24"/>
                <w:szCs w:val="24"/>
              </w:rPr>
              <w:t xml:space="preserve"> Spray Disinfect </w:t>
            </w:r>
          </w:p>
        </w:tc>
        <w:tc>
          <w:tcPr>
            <w:tcW w:w="1148" w:type="dxa"/>
            <w:vAlign w:val="center"/>
          </w:tcPr>
          <w:p w14:paraId="5EE0ECEC" w14:textId="0DE512FB" w:rsidR="00191535" w:rsidRPr="00BE1B60" w:rsidRDefault="0049502F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5BD094DC" w14:textId="6ABA0852" w:rsidR="00191535" w:rsidRPr="00BE1B60" w:rsidRDefault="0049502F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91535" w:rsidRPr="00BE1B60" w14:paraId="47846B59" w14:textId="77777777" w:rsidTr="00191535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1240B260" w14:textId="48DAF584" w:rsidR="00191535" w:rsidRDefault="00191535" w:rsidP="0019153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99" w:type="dxa"/>
            <w:vAlign w:val="center"/>
          </w:tcPr>
          <w:p w14:paraId="4A7264C5" w14:textId="1309A74A" w:rsidR="00191535" w:rsidRPr="00191535" w:rsidRDefault="00191535" w:rsidP="00191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4857D587" w14:textId="74638FA8" w:rsidR="00191535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2190B535" w14:textId="2A8B0EB4" w:rsidR="00191535" w:rsidRPr="00BE1B60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91535" w:rsidRPr="00BE1B60" w14:paraId="31B5DFD9" w14:textId="77777777" w:rsidTr="00191535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2896911D" w14:textId="77777777" w:rsidR="00191535" w:rsidRPr="00BE1B60" w:rsidRDefault="00191535" w:rsidP="0019153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99" w:type="dxa"/>
            <w:vAlign w:val="center"/>
          </w:tcPr>
          <w:p w14:paraId="331DA42C" w14:textId="62566CBE" w:rsidR="00191535" w:rsidRPr="00BE1B60" w:rsidRDefault="00191535" w:rsidP="00191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D5CC80D" w14:textId="77777777" w:rsidR="00191535" w:rsidRPr="00BE1B60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132FF425" w14:textId="6CA76864" w:rsidR="00191535" w:rsidRPr="00BE1B60" w:rsidRDefault="00191535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91535" w:rsidRPr="00BE1B60" w14:paraId="3FB9CF76" w14:textId="77777777" w:rsidTr="00191535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3FD31400" w14:textId="77777777" w:rsidR="00191535" w:rsidRPr="00BE1B60" w:rsidRDefault="00191535" w:rsidP="00191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9" w:type="dxa"/>
            <w:vAlign w:val="center"/>
          </w:tcPr>
          <w:p w14:paraId="3E171EE8" w14:textId="2FA74A1D" w:rsidR="00191535" w:rsidRPr="00191535" w:rsidRDefault="00191535" w:rsidP="00191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191535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148" w:type="dxa"/>
            <w:vAlign w:val="center"/>
          </w:tcPr>
          <w:p w14:paraId="392E7455" w14:textId="1A65B9E3" w:rsidR="00191535" w:rsidRDefault="0049502F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18098180" w14:textId="4EB54004" w:rsidR="00191535" w:rsidRPr="00BE1B60" w:rsidRDefault="0049502F" w:rsidP="00191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</w:tr>
    </w:tbl>
    <w:p w14:paraId="2D2DA9E2" w14:textId="77777777" w:rsidR="00BE1B60" w:rsidRPr="00BE1B60" w:rsidRDefault="00BE1B60">
      <w:pPr>
        <w:rPr>
          <w:sz w:val="24"/>
          <w:szCs w:val="24"/>
        </w:rPr>
      </w:pPr>
    </w:p>
    <w:p w14:paraId="0F75CF7D" w14:textId="3971C3C8" w:rsidR="00BE1B60" w:rsidRPr="00BE1B60" w:rsidRDefault="00BE1B60">
      <w:pPr>
        <w:rPr>
          <w:sz w:val="24"/>
          <w:szCs w:val="24"/>
        </w:rPr>
      </w:pPr>
      <w:r w:rsidRPr="00BE1B60">
        <w:rPr>
          <w:sz w:val="24"/>
          <w:szCs w:val="24"/>
        </w:rPr>
        <w:t xml:space="preserve">The total amount payable to </w:t>
      </w:r>
      <w:r w:rsidR="00CF74A6">
        <w:rPr>
          <w:sz w:val="24"/>
          <w:szCs w:val="24"/>
        </w:rPr>
        <w:t>Shirley Teh</w:t>
      </w:r>
      <w:r w:rsidRPr="00BE1B60">
        <w:rPr>
          <w:sz w:val="24"/>
          <w:szCs w:val="24"/>
        </w:rPr>
        <w:t xml:space="preserve"> is </w:t>
      </w:r>
      <w:r w:rsidR="00226277">
        <w:rPr>
          <w:b/>
          <w:bCs/>
          <w:sz w:val="24"/>
          <w:szCs w:val="24"/>
        </w:rPr>
        <w:t>RM</w:t>
      </w:r>
      <w:r w:rsidR="0049502F">
        <w:rPr>
          <w:b/>
          <w:bCs/>
          <w:sz w:val="24"/>
          <w:szCs w:val="24"/>
        </w:rPr>
        <w:t>40</w:t>
      </w:r>
      <w:r w:rsidR="00CF74A6">
        <w:rPr>
          <w:b/>
          <w:bCs/>
          <w:sz w:val="24"/>
          <w:szCs w:val="24"/>
        </w:rPr>
        <w:t>.00.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Thank you.</w:t>
      </w:r>
    </w:p>
    <w:p w14:paraId="2D68BCD6" w14:textId="77777777" w:rsidR="00BE1B60" w:rsidRPr="00BE1B60" w:rsidRDefault="00BE1B60">
      <w:pPr>
        <w:rPr>
          <w:sz w:val="24"/>
          <w:szCs w:val="24"/>
        </w:rPr>
      </w:pPr>
    </w:p>
    <w:p w14:paraId="1FE9EE2D" w14:textId="77777777" w:rsidR="00BE1B60" w:rsidRPr="00BE1B60" w:rsidRDefault="00BE1B60">
      <w:pPr>
        <w:rPr>
          <w:sz w:val="24"/>
          <w:szCs w:val="24"/>
        </w:rPr>
      </w:pPr>
    </w:p>
    <w:p w14:paraId="72A10ECB" w14:textId="3FD70B9C" w:rsidR="00BE1B60" w:rsidRPr="00BE1B60" w:rsidRDefault="00CF74A6">
      <w:pPr>
        <w:rPr>
          <w:sz w:val="24"/>
          <w:szCs w:val="24"/>
        </w:rPr>
      </w:pPr>
      <w:r>
        <w:rPr>
          <w:sz w:val="24"/>
          <w:szCs w:val="24"/>
        </w:rPr>
        <w:t>Shirley Teh</w:t>
      </w:r>
      <w:r w:rsidR="00BE1B60" w:rsidRPr="00BE1B60">
        <w:rPr>
          <w:sz w:val="24"/>
          <w:szCs w:val="24"/>
        </w:rPr>
        <w:br/>
      </w:r>
      <w:r w:rsidR="00BE1B60" w:rsidRPr="00BE1B60">
        <w:rPr>
          <w:sz w:val="24"/>
          <w:szCs w:val="24"/>
        </w:rPr>
        <w:br/>
      </w:r>
    </w:p>
    <w:sectPr w:rsidR="00BE1B60" w:rsidRPr="00BE1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60"/>
    <w:rsid w:val="00191535"/>
    <w:rsid w:val="00226277"/>
    <w:rsid w:val="003F6A95"/>
    <w:rsid w:val="0049502F"/>
    <w:rsid w:val="006428F9"/>
    <w:rsid w:val="0075183B"/>
    <w:rsid w:val="00841606"/>
    <w:rsid w:val="00BE1B60"/>
    <w:rsid w:val="00CC2DFF"/>
    <w:rsid w:val="00CF74A6"/>
    <w:rsid w:val="00F607EA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5366"/>
  <w15:chartTrackingRefBased/>
  <w15:docId w15:val="{5952E562-66AC-4F3D-ACEC-B65ACDD1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1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">
    <w:name w:val="Grid Table 1 Light"/>
    <w:basedOn w:val="TableNormal"/>
    <w:uiPriority w:val="46"/>
    <w:rsid w:val="00BE1B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7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4A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9153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Microsoft account</cp:lastModifiedBy>
  <cp:revision>9</cp:revision>
  <cp:lastPrinted>2022-01-05T01:51:00Z</cp:lastPrinted>
  <dcterms:created xsi:type="dcterms:W3CDTF">2019-07-03T02:27:00Z</dcterms:created>
  <dcterms:modified xsi:type="dcterms:W3CDTF">2022-10-25T05:11:00Z</dcterms:modified>
</cp:coreProperties>
</file>